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316E" w:rsidRDefault="00EF316E" w:rsidP="00EF316E">
      <w:pPr>
        <w:rPr>
          <w:rFonts w:hAnsi="ＭＳ 明朝" w:cs="ＭＳ Ｐゴシック" w:hint="eastAsia"/>
          <w:color w:val="000000"/>
          <w:kern w:val="0"/>
        </w:rPr>
      </w:pPr>
      <w:bookmarkStart w:id="0" w:name="_GoBack"/>
      <w:bookmarkEnd w:id="0"/>
      <w:r>
        <w:rPr>
          <w:rFonts w:hAnsi="ＭＳ 明朝" w:cs="ＭＳ Ｐゴシック"/>
          <w:color w:val="000000"/>
          <w:kern w:val="0"/>
        </w:rPr>
        <w:t>様式第</w:t>
      </w:r>
      <w:r>
        <w:rPr>
          <w:rFonts w:hAnsi="ＭＳ 明朝" w:cs="ＭＳ Ｐゴシック" w:hint="eastAsia"/>
          <w:color w:val="000000"/>
          <w:kern w:val="0"/>
        </w:rPr>
        <w:t>４</w:t>
      </w:r>
      <w:r w:rsidRPr="00DC0FC9">
        <w:rPr>
          <w:rFonts w:hAnsi="ＭＳ 明朝" w:cs="ＭＳ Ｐゴシック"/>
          <w:color w:val="000000"/>
          <w:kern w:val="0"/>
        </w:rPr>
        <w:t>号（第</w:t>
      </w:r>
      <w:r>
        <w:rPr>
          <w:rFonts w:hAnsi="ＭＳ 明朝" w:cs="ＭＳ Ｐゴシック" w:hint="eastAsia"/>
          <w:color w:val="000000"/>
          <w:kern w:val="0"/>
        </w:rPr>
        <w:t>７</w:t>
      </w:r>
      <w:r w:rsidRPr="00DC0FC9">
        <w:rPr>
          <w:rFonts w:hAnsi="ＭＳ 明朝" w:cs="ＭＳ Ｐゴシック"/>
          <w:color w:val="000000"/>
          <w:kern w:val="0"/>
        </w:rPr>
        <w:t>条関係）</w:t>
      </w:r>
    </w:p>
    <w:p w:rsidR="00EF316E" w:rsidRDefault="00EF316E" w:rsidP="00EF316E">
      <w:pPr>
        <w:jc w:val="center"/>
        <w:rPr>
          <w:rFonts w:hAnsi="ＭＳ 明朝" w:hint="eastAsia"/>
          <w:kern w:val="0"/>
          <w:sz w:val="21"/>
          <w:szCs w:val="21"/>
        </w:rPr>
      </w:pPr>
      <w:r w:rsidRPr="00C01663">
        <w:rPr>
          <w:rFonts w:hAnsi="ＭＳ 明朝" w:hint="eastAsia"/>
          <w:spacing w:val="45"/>
          <w:kern w:val="0"/>
          <w:sz w:val="21"/>
          <w:szCs w:val="21"/>
          <w:fitText w:val="4410" w:id="-478481916"/>
        </w:rPr>
        <w:t>一般廃棄物処理業</w:t>
      </w:r>
      <w:r w:rsidRPr="00C01663">
        <w:rPr>
          <w:rFonts w:hAnsi="ＭＳ 明朝" w:hint="eastAsia"/>
          <w:color w:val="FF0000"/>
          <w:spacing w:val="45"/>
          <w:kern w:val="0"/>
          <w:sz w:val="21"/>
          <w:szCs w:val="21"/>
          <w:fitText w:val="4410" w:id="-478481916"/>
        </w:rPr>
        <w:t>廃止・変更</w:t>
      </w:r>
      <w:r w:rsidRPr="00C01663">
        <w:rPr>
          <w:rFonts w:hAnsi="ＭＳ 明朝" w:hint="eastAsia"/>
          <w:spacing w:val="45"/>
          <w:kern w:val="0"/>
          <w:sz w:val="21"/>
          <w:szCs w:val="21"/>
          <w:fitText w:val="4410" w:id="-478481916"/>
        </w:rPr>
        <w:t>届</w:t>
      </w:r>
      <w:r w:rsidRPr="00C01663">
        <w:rPr>
          <w:rFonts w:hAnsi="ＭＳ 明朝" w:hint="eastAsia"/>
          <w:kern w:val="0"/>
          <w:sz w:val="21"/>
          <w:szCs w:val="21"/>
          <w:fitText w:val="4410" w:id="-478481916"/>
        </w:rPr>
        <w:t>書</w:t>
      </w:r>
    </w:p>
    <w:p w:rsidR="00EF316E" w:rsidRPr="00B33D0A" w:rsidRDefault="00EF316E" w:rsidP="00EF316E">
      <w:pPr>
        <w:jc w:val="center"/>
        <w:rPr>
          <w:rFonts w:hAnsi="ＭＳ 明朝" w:hint="eastAsia"/>
          <w:sz w:val="21"/>
          <w:szCs w:val="21"/>
        </w:rPr>
      </w:pPr>
    </w:p>
    <w:p w:rsidR="00EF316E" w:rsidRPr="00B33D0A" w:rsidRDefault="00EF316E" w:rsidP="00EF316E">
      <w:pPr>
        <w:jc w:val="right"/>
        <w:rPr>
          <w:rFonts w:hAnsi="ＭＳ 明朝" w:hint="eastAsia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 xml:space="preserve">　　年　　月　　日</w:t>
      </w:r>
    </w:p>
    <w:p w:rsidR="000C6AC9" w:rsidRDefault="00EF316E" w:rsidP="000C6AC9">
      <w:pPr>
        <w:rPr>
          <w:rFonts w:hAnsi="ＭＳ 明朝" w:hint="eastAsia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 xml:space="preserve">野沢温泉村長　</w:t>
      </w:r>
      <w:r w:rsidR="00B37B2C">
        <w:rPr>
          <w:rFonts w:hAnsi="ＭＳ 明朝" w:hint="eastAsia"/>
          <w:sz w:val="21"/>
          <w:szCs w:val="21"/>
        </w:rPr>
        <w:t>様</w:t>
      </w:r>
    </w:p>
    <w:p w:rsidR="000C6AC9" w:rsidRDefault="00EF316E" w:rsidP="000C6AC9">
      <w:pPr>
        <w:wordWrap w:val="0"/>
        <w:ind w:left="4200" w:right="840"/>
        <w:rPr>
          <w:rFonts w:hAnsi="ＭＳ 明朝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>電話番号</w:t>
      </w:r>
    </w:p>
    <w:p w:rsidR="00EF316E" w:rsidRPr="00B33D0A" w:rsidRDefault="00EF316E" w:rsidP="000C6AC9">
      <w:pPr>
        <w:wordWrap w:val="0"/>
        <w:ind w:left="3360" w:right="840" w:firstLine="840"/>
        <w:rPr>
          <w:rFonts w:hAnsi="ＭＳ 明朝" w:hint="eastAsia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>住　　所</w:t>
      </w:r>
    </w:p>
    <w:p w:rsidR="00EF316E" w:rsidRPr="00B33D0A" w:rsidRDefault="00EF316E" w:rsidP="000C6AC9">
      <w:pPr>
        <w:wordWrap w:val="0"/>
        <w:ind w:left="3360" w:right="840" w:firstLine="840"/>
        <w:rPr>
          <w:rFonts w:hAnsi="ＭＳ 明朝" w:hint="eastAsia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>氏　　名</w:t>
      </w:r>
    </w:p>
    <w:p w:rsidR="00EF316E" w:rsidRPr="007912DB" w:rsidRDefault="00EF316E" w:rsidP="00EF316E">
      <w:pPr>
        <w:rPr>
          <w:rFonts w:hAnsi="ＭＳ 明朝" w:hint="eastAsia"/>
          <w:sz w:val="21"/>
          <w:szCs w:val="21"/>
        </w:rPr>
      </w:pPr>
    </w:p>
    <w:p w:rsidR="00EF316E" w:rsidRPr="00B33D0A" w:rsidRDefault="00EF316E" w:rsidP="00EF316E">
      <w:pPr>
        <w:rPr>
          <w:rFonts w:hAnsi="ＭＳ 明朝" w:hint="eastAsia"/>
          <w:sz w:val="21"/>
          <w:szCs w:val="21"/>
        </w:rPr>
      </w:pPr>
      <w:r w:rsidRPr="00B33D0A">
        <w:rPr>
          <w:rFonts w:hAnsi="ＭＳ 明朝" w:hint="eastAsia"/>
          <w:sz w:val="21"/>
          <w:szCs w:val="21"/>
        </w:rPr>
        <w:t xml:space="preserve">　</w:t>
      </w:r>
      <w:r>
        <w:rPr>
          <w:rFonts w:hAnsi="ＭＳ 明朝" w:hint="eastAsia"/>
          <w:sz w:val="21"/>
          <w:szCs w:val="21"/>
        </w:rPr>
        <w:t>一般</w:t>
      </w:r>
      <w:r w:rsidRPr="00B33D0A">
        <w:rPr>
          <w:rFonts w:hAnsi="ＭＳ 明朝" w:hint="eastAsia"/>
          <w:sz w:val="21"/>
          <w:szCs w:val="21"/>
        </w:rPr>
        <w:t>廃棄物処理</w:t>
      </w:r>
      <w:r>
        <w:rPr>
          <w:rFonts w:hAnsi="ＭＳ 明朝" w:hint="eastAsia"/>
          <w:sz w:val="21"/>
          <w:szCs w:val="21"/>
        </w:rPr>
        <w:t>業に係る次の事項について廃止又は変更したいので、廃棄物の処理</w:t>
      </w:r>
      <w:r w:rsidRPr="00B33D0A">
        <w:rPr>
          <w:rFonts w:hAnsi="ＭＳ 明朝" w:hint="eastAsia"/>
          <w:sz w:val="21"/>
          <w:szCs w:val="21"/>
        </w:rPr>
        <w:t>及び清掃に関する</w:t>
      </w:r>
      <w:r>
        <w:rPr>
          <w:rFonts w:hAnsi="ＭＳ 明朝" w:hint="eastAsia"/>
          <w:sz w:val="21"/>
          <w:szCs w:val="21"/>
        </w:rPr>
        <w:t>法律</w:t>
      </w:r>
      <w:r w:rsidRPr="00B33D0A">
        <w:rPr>
          <w:rFonts w:hAnsi="ＭＳ 明朝" w:hint="eastAsia"/>
          <w:sz w:val="21"/>
          <w:szCs w:val="21"/>
        </w:rPr>
        <w:t>第</w:t>
      </w:r>
      <w:r>
        <w:rPr>
          <w:rFonts w:hAnsi="ＭＳ 明朝" w:hint="eastAsia"/>
          <w:sz w:val="21"/>
          <w:szCs w:val="21"/>
        </w:rPr>
        <w:t>7</w:t>
      </w:r>
      <w:r w:rsidRPr="00B33D0A">
        <w:rPr>
          <w:rFonts w:hAnsi="ＭＳ 明朝" w:hint="eastAsia"/>
          <w:sz w:val="21"/>
          <w:szCs w:val="21"/>
        </w:rPr>
        <w:t>条</w:t>
      </w:r>
      <w:r>
        <w:rPr>
          <w:rFonts w:hAnsi="ＭＳ 明朝" w:hint="eastAsia"/>
          <w:sz w:val="21"/>
          <w:szCs w:val="21"/>
        </w:rPr>
        <w:t>の２第３項の</w:t>
      </w:r>
      <w:r w:rsidRPr="00B33D0A">
        <w:rPr>
          <w:rFonts w:hAnsi="ＭＳ 明朝" w:hint="eastAsia"/>
          <w:sz w:val="21"/>
          <w:szCs w:val="21"/>
        </w:rPr>
        <w:t>規定</w:t>
      </w:r>
      <w:r>
        <w:rPr>
          <w:rFonts w:hAnsi="ＭＳ 明朝" w:hint="eastAsia"/>
          <w:sz w:val="21"/>
          <w:szCs w:val="21"/>
        </w:rPr>
        <w:t>により</w:t>
      </w:r>
      <w:r w:rsidRPr="00B33D0A">
        <w:rPr>
          <w:rFonts w:hAnsi="ＭＳ 明朝" w:hint="eastAsia"/>
          <w:sz w:val="21"/>
          <w:szCs w:val="21"/>
        </w:rPr>
        <w:t>申請します。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35"/>
        <w:gridCol w:w="2450"/>
        <w:gridCol w:w="5890"/>
      </w:tblGrid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941"/>
        </w:trPr>
        <w:tc>
          <w:tcPr>
            <w:tcW w:w="3185" w:type="dxa"/>
            <w:gridSpan w:val="2"/>
            <w:vAlign w:val="center"/>
          </w:tcPr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許可年月日及び許可番号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1215"/>
        </w:trPr>
        <w:tc>
          <w:tcPr>
            <w:tcW w:w="3185" w:type="dxa"/>
            <w:gridSpan w:val="2"/>
            <w:vAlign w:val="center"/>
          </w:tcPr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廃止・変更事項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1220"/>
        </w:trPr>
        <w:tc>
          <w:tcPr>
            <w:tcW w:w="735" w:type="dxa"/>
            <w:vMerge w:val="restart"/>
          </w:tcPr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</w:p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</w:t>
            </w:r>
          </w:p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更</w:t>
            </w:r>
          </w:p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内</w:t>
            </w:r>
          </w:p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容</w:t>
            </w:r>
          </w:p>
        </w:tc>
        <w:tc>
          <w:tcPr>
            <w:tcW w:w="2450" w:type="dxa"/>
            <w:vAlign w:val="center"/>
          </w:tcPr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　　更　　前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1221"/>
        </w:trPr>
        <w:tc>
          <w:tcPr>
            <w:tcW w:w="735" w:type="dxa"/>
            <w:vMerge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  <w:tc>
          <w:tcPr>
            <w:tcW w:w="2450" w:type="dxa"/>
            <w:vAlign w:val="center"/>
          </w:tcPr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変　　更　　後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1193"/>
        </w:trPr>
        <w:tc>
          <w:tcPr>
            <w:tcW w:w="3185" w:type="dxa"/>
            <w:gridSpan w:val="2"/>
            <w:vAlign w:val="center"/>
          </w:tcPr>
          <w:p w:rsidR="00EF316E" w:rsidRPr="00B33D0A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廃止・変更理由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811"/>
        </w:trPr>
        <w:tc>
          <w:tcPr>
            <w:tcW w:w="3185" w:type="dxa"/>
            <w:gridSpan w:val="2"/>
            <w:vAlign w:val="center"/>
          </w:tcPr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廃止・変更年月日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  <w:tr w:rsidR="00EF316E" w:rsidRPr="00B33D0A" w:rsidTr="00923155">
        <w:tblPrEx>
          <w:tblCellMar>
            <w:top w:w="0" w:type="dxa"/>
            <w:bottom w:w="0" w:type="dxa"/>
          </w:tblCellMar>
        </w:tblPrEx>
        <w:trPr>
          <w:trHeight w:val="1016"/>
        </w:trPr>
        <w:tc>
          <w:tcPr>
            <w:tcW w:w="3185" w:type="dxa"/>
            <w:gridSpan w:val="2"/>
            <w:vAlign w:val="center"/>
          </w:tcPr>
          <w:p w:rsidR="00EF316E" w:rsidRDefault="00EF316E" w:rsidP="00923155">
            <w:pPr>
              <w:jc w:val="center"/>
              <w:rPr>
                <w:rFonts w:hAnsi="ＭＳ 明朝" w:hint="eastAsia"/>
                <w:sz w:val="21"/>
                <w:szCs w:val="21"/>
              </w:rPr>
            </w:pPr>
            <w:r>
              <w:rPr>
                <w:rFonts w:hAnsi="ＭＳ 明朝" w:hint="eastAsia"/>
                <w:sz w:val="21"/>
                <w:szCs w:val="21"/>
              </w:rPr>
              <w:t>備　　　　　考</w:t>
            </w:r>
          </w:p>
        </w:tc>
        <w:tc>
          <w:tcPr>
            <w:tcW w:w="5890" w:type="dxa"/>
          </w:tcPr>
          <w:p w:rsidR="00EF316E" w:rsidRPr="00B33D0A" w:rsidRDefault="00EF316E" w:rsidP="00923155">
            <w:pPr>
              <w:rPr>
                <w:rFonts w:hAnsi="ＭＳ 明朝" w:hint="eastAsia"/>
                <w:sz w:val="21"/>
                <w:szCs w:val="21"/>
              </w:rPr>
            </w:pPr>
          </w:p>
        </w:tc>
      </w:tr>
    </w:tbl>
    <w:p w:rsidR="00EF316E" w:rsidRDefault="00EF316E" w:rsidP="00EF316E">
      <w:pPr>
        <w:rPr>
          <w:rFonts w:hAnsi="ＭＳ 明朝" w:hint="eastAsia"/>
          <w:sz w:val="21"/>
          <w:szCs w:val="21"/>
        </w:rPr>
      </w:pPr>
    </w:p>
    <w:p w:rsidR="00EF316E" w:rsidRDefault="00EF316E" w:rsidP="00EF316E">
      <w:pPr>
        <w:ind w:right="210"/>
        <w:rPr>
          <w:rFonts w:hAnsi="ＭＳ 明朝" w:hint="eastAsia"/>
          <w:sz w:val="21"/>
          <w:szCs w:val="21"/>
        </w:rPr>
      </w:pPr>
    </w:p>
    <w:p w:rsidR="00EF316E" w:rsidRDefault="00EF316E" w:rsidP="00EF316E">
      <w:pPr>
        <w:ind w:right="210"/>
        <w:rPr>
          <w:rFonts w:hAnsi="ＭＳ 明朝" w:hint="eastAsia"/>
          <w:sz w:val="21"/>
          <w:szCs w:val="21"/>
        </w:rPr>
      </w:pPr>
    </w:p>
    <w:p w:rsidR="00A4097F" w:rsidRPr="00AC70B2" w:rsidRDefault="00A4097F" w:rsidP="00C01663">
      <w:pPr>
        <w:widowControl/>
        <w:spacing w:line="320" w:lineRule="exact"/>
        <w:jc w:val="left"/>
        <w:rPr>
          <w:rFonts w:hAnsi="ＭＳ 明朝" w:hint="eastAsia"/>
          <w:sz w:val="21"/>
          <w:szCs w:val="21"/>
        </w:rPr>
      </w:pPr>
    </w:p>
    <w:sectPr w:rsidR="00A4097F" w:rsidRPr="00AC70B2" w:rsidSect="00923155">
      <w:pgSz w:w="11906" w:h="16838" w:code="9"/>
      <w:pgMar w:top="1418" w:right="1134" w:bottom="1418" w:left="1701" w:header="851" w:footer="992" w:gutter="0"/>
      <w:cols w:space="425"/>
      <w:docGrid w:type="linesAndChars" w:linePitch="4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10519" w:rsidRDefault="00F10519">
      <w:r>
        <w:separator/>
      </w:r>
    </w:p>
  </w:endnote>
  <w:endnote w:type="continuationSeparator" w:id="0">
    <w:p w:rsidR="00F10519" w:rsidRDefault="00F105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10519" w:rsidRDefault="00F10519">
      <w:r>
        <w:separator/>
      </w:r>
    </w:p>
  </w:footnote>
  <w:footnote w:type="continuationSeparator" w:id="0">
    <w:p w:rsidR="00F10519" w:rsidRDefault="00F1051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316E"/>
    <w:rsid w:val="000C6AC9"/>
    <w:rsid w:val="000F49F2"/>
    <w:rsid w:val="001C25A8"/>
    <w:rsid w:val="00291421"/>
    <w:rsid w:val="00354DF2"/>
    <w:rsid w:val="004A376D"/>
    <w:rsid w:val="005B6F8A"/>
    <w:rsid w:val="008265D0"/>
    <w:rsid w:val="00832EA3"/>
    <w:rsid w:val="008E6BFE"/>
    <w:rsid w:val="00923155"/>
    <w:rsid w:val="00A4097F"/>
    <w:rsid w:val="00A421DF"/>
    <w:rsid w:val="00A86300"/>
    <w:rsid w:val="00AC70B2"/>
    <w:rsid w:val="00B37B2C"/>
    <w:rsid w:val="00C01663"/>
    <w:rsid w:val="00EF316E"/>
    <w:rsid w:val="00F105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0873EB7-7BDE-4798-B6C2-815DAD781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EF316E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832EA3"/>
    <w:rPr>
      <w:rFonts w:ascii="ＭＳ 明朝"/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832EA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832EA3"/>
    <w:rPr>
      <w:rFonts w:ascii="ＭＳ 明朝"/>
      <w:kern w:val="2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630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A86300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0008</dc:creator>
  <cp:keywords/>
  <dc:description/>
  <cp:lastModifiedBy>N18041</cp:lastModifiedBy>
  <cp:revision>2</cp:revision>
  <cp:lastPrinted>2020-10-28T06:37:00Z</cp:lastPrinted>
  <dcterms:created xsi:type="dcterms:W3CDTF">2022-08-12T06:30:00Z</dcterms:created>
  <dcterms:modified xsi:type="dcterms:W3CDTF">2022-08-12T06:30:00Z</dcterms:modified>
</cp:coreProperties>
</file>